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43BA4" w14:textId="77777777" w:rsidR="006D7D41" w:rsidRPr="005F6B2E" w:rsidRDefault="00854537" w:rsidP="005F6B2E">
      <w:pPr>
        <w:pStyle w:val="ConsPlusTitle"/>
        <w:jc w:val="center"/>
        <w:rPr>
          <w:b/>
        </w:rPr>
      </w:pPr>
      <w:r w:rsidRPr="005F6B2E">
        <w:rPr>
          <w:b/>
        </w:rPr>
        <w:t>РОССИЙСКАЯ ФЕДЕРАЦИЯ</w:t>
      </w:r>
    </w:p>
    <w:p w14:paraId="3470F824" w14:textId="77777777" w:rsidR="00607E96" w:rsidRPr="005F6B2E" w:rsidRDefault="00253165" w:rsidP="005F6B2E">
      <w:pPr>
        <w:pStyle w:val="ConsPlusTitle"/>
        <w:jc w:val="center"/>
        <w:rPr>
          <w:b/>
        </w:rPr>
      </w:pPr>
      <w:r w:rsidRPr="005F6B2E">
        <w:rPr>
          <w:b/>
        </w:rPr>
        <w:t xml:space="preserve">СЕМЕЦКАЯ </w:t>
      </w:r>
      <w:r w:rsidR="00607E96" w:rsidRPr="005F6B2E">
        <w:rPr>
          <w:b/>
        </w:rPr>
        <w:t xml:space="preserve">СЕЛЬСКАЯ </w:t>
      </w:r>
      <w:r w:rsidR="006D7D41" w:rsidRPr="005F6B2E">
        <w:rPr>
          <w:b/>
        </w:rPr>
        <w:t>АДМИНИСТРАЦИЯ</w:t>
      </w:r>
    </w:p>
    <w:p w14:paraId="6CEC56B1" w14:textId="77777777" w:rsidR="006D7D41" w:rsidRPr="005F6B2E" w:rsidRDefault="006D7D41" w:rsidP="005F6B2E">
      <w:pPr>
        <w:pStyle w:val="ConsPlusTitle"/>
        <w:jc w:val="center"/>
        <w:rPr>
          <w:b/>
        </w:rPr>
      </w:pPr>
      <w:r w:rsidRPr="005F6B2E">
        <w:rPr>
          <w:b/>
        </w:rPr>
        <w:t>ПОЧЕПСКОГО РАЙОНА</w:t>
      </w:r>
      <w:r w:rsidR="00253165" w:rsidRPr="005F6B2E">
        <w:rPr>
          <w:b/>
        </w:rPr>
        <w:t xml:space="preserve"> </w:t>
      </w:r>
      <w:r w:rsidRPr="005F6B2E">
        <w:rPr>
          <w:b/>
        </w:rPr>
        <w:t>БРЯНСКОЙ ОБЛАСТИ</w:t>
      </w:r>
    </w:p>
    <w:p w14:paraId="41C6A76E" w14:textId="77777777" w:rsidR="002C352E" w:rsidRPr="005F6B2E" w:rsidRDefault="002C352E" w:rsidP="005F6B2E">
      <w:pPr>
        <w:pStyle w:val="ConsPlusTitle"/>
        <w:jc w:val="center"/>
        <w:rPr>
          <w:b/>
        </w:rPr>
      </w:pPr>
    </w:p>
    <w:p w14:paraId="7D120CC9" w14:textId="77777777" w:rsidR="0048168F" w:rsidRDefault="0048168F" w:rsidP="00E23CBC">
      <w:pPr>
        <w:pStyle w:val="ConsPlusTitle"/>
      </w:pPr>
    </w:p>
    <w:p w14:paraId="38817574" w14:textId="77777777" w:rsidR="006D7D41" w:rsidRPr="00552B53" w:rsidRDefault="006D7D41" w:rsidP="005F6B2E">
      <w:pPr>
        <w:pStyle w:val="ConsPlusTitle"/>
        <w:jc w:val="center"/>
        <w:rPr>
          <w:b/>
        </w:rPr>
      </w:pPr>
      <w:r w:rsidRPr="00552B53">
        <w:t>П О СТ А Н О В Л Е Н И Е</w:t>
      </w:r>
    </w:p>
    <w:p w14:paraId="5983B57C" w14:textId="77777777" w:rsidR="006D7D41" w:rsidRDefault="006D7D41" w:rsidP="00E23CBC">
      <w:pPr>
        <w:pStyle w:val="ConsPlusTitle"/>
      </w:pPr>
    </w:p>
    <w:p w14:paraId="2CD647CA" w14:textId="77777777" w:rsidR="005F6B2E" w:rsidRDefault="005F6B2E" w:rsidP="00E23CBC">
      <w:pPr>
        <w:pStyle w:val="ConsPlusTitle"/>
      </w:pPr>
    </w:p>
    <w:p w14:paraId="338CDFE2" w14:textId="75F7A7F4" w:rsidR="006D7D41" w:rsidRPr="00BE6710" w:rsidRDefault="00843132" w:rsidP="00E23CBC">
      <w:pPr>
        <w:pStyle w:val="ConsPlusTitle"/>
        <w:rPr>
          <w:sz w:val="26"/>
          <w:szCs w:val="26"/>
        </w:rPr>
      </w:pPr>
      <w:r w:rsidRPr="00BE6710">
        <w:rPr>
          <w:sz w:val="26"/>
          <w:szCs w:val="26"/>
        </w:rPr>
        <w:t>о</w:t>
      </w:r>
      <w:r w:rsidR="006D7D41" w:rsidRPr="00BE6710">
        <w:rPr>
          <w:sz w:val="26"/>
          <w:szCs w:val="26"/>
        </w:rPr>
        <w:t>т</w:t>
      </w:r>
      <w:r w:rsidR="00253165" w:rsidRPr="00BE6710">
        <w:rPr>
          <w:sz w:val="26"/>
          <w:szCs w:val="26"/>
        </w:rPr>
        <w:t xml:space="preserve"> </w:t>
      </w:r>
      <w:r w:rsidR="005210CD" w:rsidRPr="00BE6710">
        <w:rPr>
          <w:sz w:val="26"/>
          <w:szCs w:val="26"/>
        </w:rPr>
        <w:t xml:space="preserve"> </w:t>
      </w:r>
      <w:r w:rsidR="00934728">
        <w:rPr>
          <w:sz w:val="26"/>
          <w:szCs w:val="26"/>
        </w:rPr>
        <w:t>01.10</w:t>
      </w:r>
      <w:r w:rsidRPr="00BE6710">
        <w:rPr>
          <w:sz w:val="26"/>
          <w:szCs w:val="26"/>
        </w:rPr>
        <w:t>.2025</w:t>
      </w:r>
      <w:r w:rsidR="00591D0A" w:rsidRPr="00BE6710">
        <w:rPr>
          <w:sz w:val="26"/>
          <w:szCs w:val="26"/>
        </w:rPr>
        <w:t xml:space="preserve">г.  </w:t>
      </w:r>
      <w:r w:rsidR="00253165" w:rsidRPr="00BE6710">
        <w:rPr>
          <w:sz w:val="26"/>
          <w:szCs w:val="26"/>
        </w:rPr>
        <w:t xml:space="preserve">№ </w:t>
      </w:r>
      <w:r w:rsidR="00934728">
        <w:rPr>
          <w:sz w:val="26"/>
          <w:szCs w:val="26"/>
        </w:rPr>
        <w:t>77</w:t>
      </w:r>
    </w:p>
    <w:p w14:paraId="3E75B03A" w14:textId="77777777" w:rsidR="006D7D41" w:rsidRPr="00BE6710" w:rsidRDefault="002C352E" w:rsidP="00E23CBC">
      <w:pPr>
        <w:pStyle w:val="ConsPlusTitle"/>
        <w:rPr>
          <w:b/>
          <w:sz w:val="26"/>
          <w:szCs w:val="26"/>
        </w:rPr>
      </w:pPr>
      <w:r w:rsidRPr="00BE6710">
        <w:rPr>
          <w:sz w:val="26"/>
          <w:szCs w:val="26"/>
        </w:rPr>
        <w:t>с.</w:t>
      </w:r>
      <w:r w:rsidR="009B37FA" w:rsidRPr="00BE6710">
        <w:rPr>
          <w:sz w:val="26"/>
          <w:szCs w:val="26"/>
        </w:rPr>
        <w:t xml:space="preserve"> Семцы</w:t>
      </w:r>
    </w:p>
    <w:p w14:paraId="43F673B7" w14:textId="77777777" w:rsidR="00630817" w:rsidRPr="00BE6710" w:rsidRDefault="00630817" w:rsidP="00E23CBC">
      <w:pPr>
        <w:pStyle w:val="ConsPlusTitle"/>
        <w:rPr>
          <w:sz w:val="26"/>
          <w:szCs w:val="26"/>
        </w:rPr>
      </w:pPr>
    </w:p>
    <w:p w14:paraId="57D3C3B1" w14:textId="653FE8D2" w:rsidR="006D7D41" w:rsidRDefault="00011545" w:rsidP="00934728">
      <w:pPr>
        <w:pStyle w:val="a9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3D0B4C">
        <w:rPr>
          <w:color w:val="000000" w:themeColor="text1"/>
          <w:sz w:val="26"/>
          <w:szCs w:val="26"/>
        </w:rPr>
        <w:t>О</w:t>
      </w:r>
      <w:r w:rsidR="00934728">
        <w:rPr>
          <w:color w:val="000000" w:themeColor="text1"/>
          <w:sz w:val="26"/>
          <w:szCs w:val="26"/>
        </w:rPr>
        <w:t>б индексации заработной платы</w:t>
      </w:r>
      <w:r w:rsidR="00882938">
        <w:rPr>
          <w:color w:val="000000" w:themeColor="text1"/>
          <w:sz w:val="26"/>
          <w:szCs w:val="26"/>
        </w:rPr>
        <w:t xml:space="preserve"> </w:t>
      </w:r>
    </w:p>
    <w:p w14:paraId="6FF5F68D" w14:textId="000BCA49" w:rsidR="00934728" w:rsidRDefault="00882938" w:rsidP="00934728">
      <w:pPr>
        <w:pStyle w:val="a9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р</w:t>
      </w:r>
      <w:r w:rsidR="00934728">
        <w:rPr>
          <w:color w:val="000000" w:themeColor="text1"/>
          <w:sz w:val="26"/>
          <w:szCs w:val="26"/>
        </w:rPr>
        <w:t>аботников Семецкой сельской администрации</w:t>
      </w:r>
    </w:p>
    <w:p w14:paraId="59EE0DD7" w14:textId="77777777" w:rsidR="00934728" w:rsidRPr="003D0B4C" w:rsidRDefault="00934728" w:rsidP="00934728">
      <w:pPr>
        <w:pStyle w:val="a9"/>
        <w:spacing w:before="0" w:beforeAutospacing="0" w:after="0" w:afterAutospacing="0"/>
        <w:jc w:val="both"/>
        <w:rPr>
          <w:rFonts w:ascii="RobotoRegular" w:hAnsi="RobotoRegular"/>
          <w:color w:val="000000" w:themeColor="text1"/>
          <w:sz w:val="26"/>
          <w:szCs w:val="26"/>
        </w:rPr>
      </w:pPr>
    </w:p>
    <w:p w14:paraId="72074A52" w14:textId="77777777" w:rsidR="002C352E" w:rsidRPr="00BE6710" w:rsidRDefault="002C352E" w:rsidP="005D05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1CBB10A5" w14:textId="40F3F68B" w:rsidR="006D7D41" w:rsidRPr="00BE6710" w:rsidRDefault="00934728" w:rsidP="005D05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соответствии с п</w:t>
      </w:r>
      <w:r w:rsidRPr="00934728">
        <w:rPr>
          <w:rFonts w:ascii="Times New Roman" w:hAnsi="Times New Roman"/>
          <w:sz w:val="26"/>
          <w:szCs w:val="26"/>
        </w:rPr>
        <w:t>остановление</w:t>
      </w:r>
      <w:r>
        <w:rPr>
          <w:rFonts w:ascii="Times New Roman" w:hAnsi="Times New Roman"/>
          <w:sz w:val="26"/>
          <w:szCs w:val="26"/>
        </w:rPr>
        <w:t>м</w:t>
      </w:r>
      <w:r w:rsidRPr="00934728">
        <w:rPr>
          <w:rFonts w:ascii="Times New Roman" w:hAnsi="Times New Roman"/>
          <w:sz w:val="26"/>
          <w:szCs w:val="26"/>
        </w:rPr>
        <w:t xml:space="preserve"> Правительства Брянской области от 25 августа 2025 г. N 445-п</w:t>
      </w:r>
      <w:r>
        <w:rPr>
          <w:rFonts w:ascii="Times New Roman" w:hAnsi="Times New Roman"/>
          <w:sz w:val="26"/>
          <w:szCs w:val="26"/>
        </w:rPr>
        <w:t xml:space="preserve"> </w:t>
      </w:r>
      <w:r w:rsidRPr="00934728">
        <w:rPr>
          <w:rFonts w:ascii="Times New Roman" w:hAnsi="Times New Roman"/>
          <w:sz w:val="26"/>
          <w:szCs w:val="26"/>
        </w:rPr>
        <w:t>"Об индексации заработной платы работников государственных учреждений Брянской области с 1 октября 2025 года"</w:t>
      </w:r>
      <w:r>
        <w:rPr>
          <w:rFonts w:ascii="Times New Roman" w:hAnsi="Times New Roman"/>
          <w:sz w:val="26"/>
          <w:szCs w:val="26"/>
        </w:rPr>
        <w:t xml:space="preserve"> </w:t>
      </w:r>
      <w:r w:rsidR="00253165" w:rsidRPr="00BE6710">
        <w:rPr>
          <w:rFonts w:ascii="Times New Roman" w:hAnsi="Times New Roman"/>
          <w:sz w:val="26"/>
          <w:szCs w:val="26"/>
        </w:rPr>
        <w:t>Семецк</w:t>
      </w:r>
      <w:r>
        <w:rPr>
          <w:rFonts w:ascii="Times New Roman" w:hAnsi="Times New Roman"/>
          <w:sz w:val="26"/>
          <w:szCs w:val="26"/>
        </w:rPr>
        <w:t>ая</w:t>
      </w:r>
      <w:r w:rsidR="004E4D80" w:rsidRPr="00BE6710">
        <w:rPr>
          <w:rFonts w:ascii="Times New Roman" w:hAnsi="Times New Roman"/>
          <w:sz w:val="26"/>
          <w:szCs w:val="26"/>
        </w:rPr>
        <w:t xml:space="preserve"> сельск</w:t>
      </w:r>
      <w:r>
        <w:rPr>
          <w:rFonts w:ascii="Times New Roman" w:hAnsi="Times New Roman"/>
          <w:sz w:val="26"/>
          <w:szCs w:val="26"/>
        </w:rPr>
        <w:t>ая</w:t>
      </w:r>
      <w:r w:rsidR="004E4D80" w:rsidRPr="00BE671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администрация</w:t>
      </w:r>
      <w:r w:rsidR="00630817" w:rsidRPr="00BE6710">
        <w:rPr>
          <w:rFonts w:ascii="Times New Roman" w:hAnsi="Times New Roman"/>
          <w:sz w:val="26"/>
          <w:szCs w:val="26"/>
        </w:rPr>
        <w:t xml:space="preserve"> Почепского района</w:t>
      </w:r>
    </w:p>
    <w:p w14:paraId="4F7A504C" w14:textId="6D172DEA" w:rsidR="006D7D41" w:rsidRPr="00BE6710" w:rsidRDefault="006D7D41" w:rsidP="005D052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BE6710">
        <w:rPr>
          <w:rFonts w:ascii="Times New Roman" w:hAnsi="Times New Roman"/>
          <w:sz w:val="26"/>
          <w:szCs w:val="26"/>
        </w:rPr>
        <w:t>ПОСТАНОВЛЯ</w:t>
      </w:r>
      <w:r w:rsidR="00843132" w:rsidRPr="00BE6710">
        <w:rPr>
          <w:rFonts w:ascii="Times New Roman" w:hAnsi="Times New Roman"/>
          <w:sz w:val="26"/>
          <w:szCs w:val="26"/>
        </w:rPr>
        <w:t>ЕТ</w:t>
      </w:r>
      <w:r w:rsidRPr="00BE6710">
        <w:rPr>
          <w:rFonts w:ascii="Times New Roman" w:hAnsi="Times New Roman"/>
          <w:sz w:val="26"/>
          <w:szCs w:val="26"/>
        </w:rPr>
        <w:t>:</w:t>
      </w:r>
    </w:p>
    <w:p w14:paraId="75235540" w14:textId="77777777" w:rsidR="00C83930" w:rsidRPr="00BE6710" w:rsidRDefault="00C83930" w:rsidP="005E2E51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bookmarkStart w:id="0" w:name="Par1"/>
      <w:bookmarkEnd w:id="0"/>
    </w:p>
    <w:p w14:paraId="0AB46DEF" w14:textId="1616B2BD" w:rsidR="0096158C" w:rsidRPr="0096158C" w:rsidRDefault="0096158C" w:rsidP="005E2E51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57" w:firstLine="0"/>
        <w:jc w:val="both"/>
        <w:rPr>
          <w:rStyle w:val="docdata"/>
          <w:rFonts w:ascii="Times New Roman" w:hAnsi="Times New Roman"/>
          <w:sz w:val="26"/>
          <w:szCs w:val="26"/>
          <w:lang w:bidi="en-US"/>
        </w:rPr>
      </w:pPr>
      <w:r w:rsidRPr="0096158C">
        <w:rPr>
          <w:rStyle w:val="docdata"/>
          <w:rFonts w:ascii="Times New Roman" w:hAnsi="Times New Roman"/>
          <w:color w:val="000000"/>
          <w:sz w:val="26"/>
          <w:szCs w:val="26"/>
        </w:rPr>
        <w:t xml:space="preserve">Произвести с 1 октября 2025 года индексацию тарифных ставок, окладов (должностных окладов), ставок заработной платы работников </w:t>
      </w:r>
      <w:r w:rsidR="00652909">
        <w:rPr>
          <w:rStyle w:val="docdata"/>
          <w:rFonts w:ascii="Times New Roman" w:hAnsi="Times New Roman"/>
          <w:color w:val="000000"/>
          <w:sz w:val="26"/>
          <w:szCs w:val="26"/>
        </w:rPr>
        <w:t>Семецкой сельской администрации Почепского района</w:t>
      </w:r>
      <w:r w:rsidRPr="0096158C">
        <w:rPr>
          <w:rStyle w:val="docdata"/>
          <w:rFonts w:ascii="Times New Roman" w:hAnsi="Times New Roman"/>
          <w:color w:val="000000"/>
          <w:sz w:val="26"/>
          <w:szCs w:val="26"/>
        </w:rPr>
        <w:t xml:space="preserve"> Брянской области на 4,5 процента. </w:t>
      </w:r>
    </w:p>
    <w:p w14:paraId="2551A9FA" w14:textId="66E2BD11" w:rsidR="0096158C" w:rsidRPr="0096158C" w:rsidRDefault="0096158C" w:rsidP="005E2E51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57" w:firstLine="0"/>
        <w:jc w:val="both"/>
        <w:rPr>
          <w:rFonts w:ascii="Times New Roman" w:hAnsi="Times New Roman"/>
          <w:sz w:val="26"/>
          <w:szCs w:val="26"/>
          <w:lang w:bidi="en-US"/>
        </w:rPr>
      </w:pPr>
      <w:r w:rsidRPr="0096158C">
        <w:rPr>
          <w:rStyle w:val="docdata"/>
          <w:rFonts w:ascii="Times New Roman" w:hAnsi="Times New Roman"/>
          <w:color w:val="000000"/>
          <w:sz w:val="26"/>
          <w:szCs w:val="26"/>
        </w:rPr>
        <w:t xml:space="preserve">Обеспечить индексацию тарифных ставок, окладов (должностных окладов), ставок заработной платы работников </w:t>
      </w:r>
      <w:r w:rsidR="005B5BCB">
        <w:rPr>
          <w:rStyle w:val="docdata"/>
          <w:rFonts w:ascii="Times New Roman" w:hAnsi="Times New Roman"/>
          <w:color w:val="000000"/>
          <w:sz w:val="26"/>
          <w:szCs w:val="26"/>
        </w:rPr>
        <w:t xml:space="preserve">Семецкой сельской администрации Почепского района Брянской области </w:t>
      </w:r>
      <w:r w:rsidRPr="0096158C">
        <w:rPr>
          <w:rStyle w:val="docdata"/>
          <w:rFonts w:ascii="Times New Roman" w:hAnsi="Times New Roman"/>
          <w:color w:val="000000"/>
          <w:sz w:val="26"/>
          <w:szCs w:val="26"/>
        </w:rPr>
        <w:t xml:space="preserve"> за счет бюджетных ассигнований, предусмотренных на соответствующий финансовый год.</w:t>
      </w:r>
    </w:p>
    <w:p w14:paraId="3E479A96" w14:textId="41AEA9BE" w:rsidR="005E2E51" w:rsidRPr="005E2E51" w:rsidRDefault="005E2E51" w:rsidP="005E2E5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E2E51">
        <w:rPr>
          <w:rFonts w:ascii="Times New Roman" w:hAnsi="Times New Roman"/>
          <w:color w:val="000000"/>
          <w:sz w:val="26"/>
          <w:szCs w:val="26"/>
        </w:rPr>
        <w:t>Финансирование расходов, связанных с реализацией настоящего постановления, осуществлять в пределах средств, предусмотренных главным распорядителям средств бюджета</w:t>
      </w:r>
      <w:r w:rsidR="00652909">
        <w:rPr>
          <w:rFonts w:ascii="Times New Roman" w:hAnsi="Times New Roman"/>
          <w:color w:val="000000"/>
          <w:sz w:val="26"/>
          <w:szCs w:val="26"/>
        </w:rPr>
        <w:t xml:space="preserve"> Семецкого сельского поселения</w:t>
      </w:r>
      <w:r w:rsidRPr="005E2E5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652909">
        <w:rPr>
          <w:rFonts w:ascii="Times New Roman" w:hAnsi="Times New Roman"/>
          <w:color w:val="000000"/>
          <w:sz w:val="26"/>
          <w:szCs w:val="26"/>
        </w:rPr>
        <w:t xml:space="preserve">Почепского района </w:t>
      </w:r>
      <w:r w:rsidRPr="005E2E51">
        <w:rPr>
          <w:rFonts w:ascii="Times New Roman" w:hAnsi="Times New Roman"/>
          <w:color w:val="000000"/>
          <w:sz w:val="26"/>
          <w:szCs w:val="26"/>
        </w:rPr>
        <w:t>Брянской области на соответствующий финансовый год.</w:t>
      </w:r>
    </w:p>
    <w:p w14:paraId="5C02389E" w14:textId="77777777" w:rsidR="005E2E51" w:rsidRPr="005E2E51" w:rsidRDefault="005E2E51" w:rsidP="005E2E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sub_4"/>
      <w:r w:rsidRPr="005E2E51">
        <w:rPr>
          <w:rFonts w:ascii="Times New Roman" w:hAnsi="Times New Roman"/>
          <w:color w:val="000000"/>
          <w:sz w:val="26"/>
          <w:szCs w:val="26"/>
        </w:rPr>
        <w:t>4. Установить, что при индексации тарифных ставок, окладов (должностных окладов), ставок заработной платы их размеры подлежат округлению до целого рубля в сторону увеличения.</w:t>
      </w:r>
      <w:bookmarkEnd w:id="1"/>
    </w:p>
    <w:p w14:paraId="1DD67167" w14:textId="2980FE91" w:rsidR="00CD6490" w:rsidRPr="005E2E51" w:rsidRDefault="005E2E51" w:rsidP="005E2E51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57" w:firstLine="0"/>
        <w:jc w:val="both"/>
        <w:rPr>
          <w:rFonts w:ascii="Times New Roman" w:hAnsi="Times New Roman"/>
          <w:sz w:val="26"/>
          <w:szCs w:val="26"/>
          <w:lang w:bidi="en-US"/>
        </w:rPr>
      </w:pPr>
      <w:r w:rsidRPr="005E2E51">
        <w:rPr>
          <w:rStyle w:val="docdata"/>
          <w:rFonts w:ascii="Times New Roman" w:hAnsi="Times New Roman"/>
          <w:color w:val="000000"/>
          <w:sz w:val="26"/>
          <w:szCs w:val="26"/>
        </w:rPr>
        <w:t xml:space="preserve">Постановление вступает в силу со дня его </w:t>
      </w:r>
      <w:hyperlink r:id="rId5" w:tooltip="http://um2003prod2.garant.ru/document?id=412508158&amp;sub=0" w:history="1">
        <w:r w:rsidRPr="005E2E51">
          <w:rPr>
            <w:rStyle w:val="a4"/>
            <w:rFonts w:ascii="Times New Roman" w:hAnsi="Times New Roman"/>
            <w:color w:val="auto"/>
            <w:sz w:val="26"/>
            <w:szCs w:val="26"/>
            <w:u w:val="none"/>
          </w:rPr>
          <w:t>официального опубликования</w:t>
        </w:r>
      </w:hyperlink>
      <w:r w:rsidRPr="005E2E51">
        <w:rPr>
          <w:rFonts w:ascii="Times New Roman" w:hAnsi="Times New Roman"/>
          <w:sz w:val="26"/>
          <w:szCs w:val="26"/>
        </w:rPr>
        <w:t xml:space="preserve"> </w:t>
      </w:r>
      <w:r w:rsidRPr="005E2E51">
        <w:rPr>
          <w:rFonts w:ascii="Times New Roman" w:hAnsi="Times New Roman"/>
          <w:color w:val="000000"/>
          <w:sz w:val="26"/>
          <w:szCs w:val="26"/>
        </w:rPr>
        <w:t>и распространяется на правоотношения, возникшие с 1 октября 2025 года.</w:t>
      </w:r>
      <w:r w:rsidR="00CD6490" w:rsidRPr="005E2E51">
        <w:rPr>
          <w:rFonts w:ascii="Times New Roman" w:hAnsi="Times New Roman"/>
          <w:sz w:val="26"/>
          <w:szCs w:val="26"/>
        </w:rPr>
        <w:t xml:space="preserve"> </w:t>
      </w:r>
    </w:p>
    <w:p w14:paraId="1F35296D" w14:textId="39433953" w:rsidR="007170D7" w:rsidRPr="007170D7" w:rsidRDefault="005E2E51" w:rsidP="005E2E51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57" w:firstLine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5E2E51">
        <w:rPr>
          <w:rFonts w:ascii="Times New Roman" w:hAnsi="Times New Roman"/>
          <w:sz w:val="26"/>
          <w:szCs w:val="26"/>
          <w:lang w:eastAsia="ar-SA"/>
        </w:rPr>
        <w:t>К</w:t>
      </w:r>
      <w:r w:rsidR="007170D7" w:rsidRPr="005E2E51">
        <w:rPr>
          <w:rFonts w:ascii="Times New Roman" w:hAnsi="Times New Roman"/>
          <w:sz w:val="26"/>
          <w:szCs w:val="26"/>
          <w:lang w:eastAsia="ar-SA"/>
        </w:rPr>
        <w:t>онтроль за исполнением настоящего постановления</w:t>
      </w:r>
      <w:r w:rsidRPr="005E2E51">
        <w:rPr>
          <w:rFonts w:ascii="Times New Roman" w:hAnsi="Times New Roman"/>
          <w:sz w:val="26"/>
          <w:szCs w:val="26"/>
          <w:lang w:eastAsia="ar-SA"/>
        </w:rPr>
        <w:t xml:space="preserve"> возложить на ведущего специалиста администрации</w:t>
      </w:r>
      <w:r w:rsidR="007170D7" w:rsidRPr="005E2E51">
        <w:rPr>
          <w:rFonts w:ascii="Times New Roman" w:hAnsi="Times New Roman"/>
          <w:sz w:val="26"/>
          <w:szCs w:val="26"/>
          <w:lang w:eastAsia="ar-SA"/>
        </w:rPr>
        <w:t>.</w:t>
      </w:r>
    </w:p>
    <w:p w14:paraId="46C9452C" w14:textId="77777777" w:rsidR="00CD6490" w:rsidRPr="00BE6710" w:rsidRDefault="00CD6490" w:rsidP="00CD6490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720" w:right="57"/>
        <w:contextualSpacing/>
        <w:jc w:val="both"/>
        <w:rPr>
          <w:rFonts w:ascii="Times New Roman" w:hAnsi="Times New Roman"/>
          <w:sz w:val="26"/>
          <w:szCs w:val="26"/>
          <w:lang w:eastAsia="ar-SA"/>
        </w:rPr>
      </w:pPr>
      <w:r w:rsidRPr="00BE6710">
        <w:rPr>
          <w:rFonts w:ascii="Times New Roman" w:hAnsi="Times New Roman"/>
          <w:sz w:val="26"/>
          <w:szCs w:val="26"/>
          <w:lang w:eastAsia="ar-SA"/>
        </w:rPr>
        <w:t xml:space="preserve">  </w:t>
      </w:r>
    </w:p>
    <w:p w14:paraId="326F9123" w14:textId="14FCEA60" w:rsidR="00CD6490" w:rsidRPr="00BE6710" w:rsidRDefault="00CD6490" w:rsidP="007170D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57"/>
        <w:contextualSpacing/>
        <w:jc w:val="both"/>
        <w:rPr>
          <w:rFonts w:ascii="Times New Roman" w:hAnsi="Times New Roman"/>
          <w:sz w:val="26"/>
          <w:szCs w:val="26"/>
          <w:lang w:eastAsia="ar-SA"/>
        </w:rPr>
      </w:pPr>
      <w:r w:rsidRPr="00BE6710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14:paraId="6505417C" w14:textId="42F5771C" w:rsidR="00280AB9" w:rsidRDefault="00280AB9" w:rsidP="005E2E51">
      <w:pPr>
        <w:pStyle w:val="a3"/>
        <w:ind w:left="0"/>
        <w:rPr>
          <w:rFonts w:ascii="Times New Roman" w:hAnsi="Times New Roman"/>
          <w:sz w:val="26"/>
          <w:szCs w:val="26"/>
        </w:rPr>
      </w:pPr>
    </w:p>
    <w:p w14:paraId="0926AA46" w14:textId="6FF0AE45" w:rsidR="00280AB9" w:rsidRPr="00BE6710" w:rsidRDefault="00CD6490" w:rsidP="0076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E6710">
        <w:rPr>
          <w:rFonts w:ascii="Times New Roman" w:hAnsi="Times New Roman"/>
          <w:sz w:val="26"/>
          <w:szCs w:val="26"/>
        </w:rPr>
        <w:t>Глава Семецкой</w:t>
      </w:r>
    </w:p>
    <w:p w14:paraId="7F5A81E0" w14:textId="3AF0E256" w:rsidR="00CD6490" w:rsidRDefault="005E2E51" w:rsidP="0076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</w:t>
      </w:r>
      <w:r w:rsidR="00CD6490" w:rsidRPr="00BE6710">
        <w:rPr>
          <w:rFonts w:ascii="Times New Roman" w:hAnsi="Times New Roman"/>
          <w:sz w:val="26"/>
          <w:szCs w:val="26"/>
        </w:rPr>
        <w:t>ельской администрации                                                            Р.В.Шевцов</w:t>
      </w:r>
    </w:p>
    <w:p w14:paraId="2BB1C9C9" w14:textId="5E96EEA6" w:rsidR="007170D7" w:rsidRDefault="007170D7" w:rsidP="0076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7170D7" w:rsidSect="005E2E51">
      <w:pgSz w:w="11906" w:h="16838"/>
      <w:pgMar w:top="124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Regular">
    <w:altName w:val="Roboto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C050E"/>
    <w:multiLevelType w:val="hybridMultilevel"/>
    <w:tmpl w:val="D796534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02CB9"/>
    <w:multiLevelType w:val="multilevel"/>
    <w:tmpl w:val="4EF6BC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2FE7451"/>
    <w:multiLevelType w:val="hybridMultilevel"/>
    <w:tmpl w:val="28DA8FFA"/>
    <w:lvl w:ilvl="0" w:tplc="FD46FB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B7F346A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EFD"/>
    <w:rsid w:val="00011545"/>
    <w:rsid w:val="00030B95"/>
    <w:rsid w:val="00041EE1"/>
    <w:rsid w:val="00060B75"/>
    <w:rsid w:val="0008653C"/>
    <w:rsid w:val="000B03EE"/>
    <w:rsid w:val="000E5BD6"/>
    <w:rsid w:val="00100CC6"/>
    <w:rsid w:val="001068C4"/>
    <w:rsid w:val="00111095"/>
    <w:rsid w:val="00140DC7"/>
    <w:rsid w:val="00141F21"/>
    <w:rsid w:val="00147B56"/>
    <w:rsid w:val="00184C69"/>
    <w:rsid w:val="001C4C0F"/>
    <w:rsid w:val="001F3118"/>
    <w:rsid w:val="001F4E04"/>
    <w:rsid w:val="001F6DE4"/>
    <w:rsid w:val="002176EA"/>
    <w:rsid w:val="002365F7"/>
    <w:rsid w:val="00245A2A"/>
    <w:rsid w:val="00253165"/>
    <w:rsid w:val="00261823"/>
    <w:rsid w:val="00280AB9"/>
    <w:rsid w:val="002C352E"/>
    <w:rsid w:val="002D0CA8"/>
    <w:rsid w:val="002E4C97"/>
    <w:rsid w:val="0031323B"/>
    <w:rsid w:val="003560D5"/>
    <w:rsid w:val="003927D0"/>
    <w:rsid w:val="003D0B4C"/>
    <w:rsid w:val="003F39F1"/>
    <w:rsid w:val="0040662C"/>
    <w:rsid w:val="004123EB"/>
    <w:rsid w:val="004233D6"/>
    <w:rsid w:val="00441FAD"/>
    <w:rsid w:val="00463FD3"/>
    <w:rsid w:val="0048168F"/>
    <w:rsid w:val="0049727D"/>
    <w:rsid w:val="004B3BAD"/>
    <w:rsid w:val="004B74D2"/>
    <w:rsid w:val="004E4D80"/>
    <w:rsid w:val="00520AD7"/>
    <w:rsid w:val="005210CD"/>
    <w:rsid w:val="00543DB5"/>
    <w:rsid w:val="00552B53"/>
    <w:rsid w:val="00560E1F"/>
    <w:rsid w:val="005613BC"/>
    <w:rsid w:val="00591D0A"/>
    <w:rsid w:val="00591E7B"/>
    <w:rsid w:val="005B5BCB"/>
    <w:rsid w:val="005C7A53"/>
    <w:rsid w:val="005D0525"/>
    <w:rsid w:val="005D2319"/>
    <w:rsid w:val="005E2ACF"/>
    <w:rsid w:val="005E2E51"/>
    <w:rsid w:val="005F6B2E"/>
    <w:rsid w:val="00602AF2"/>
    <w:rsid w:val="006077E2"/>
    <w:rsid w:val="00607E96"/>
    <w:rsid w:val="00630817"/>
    <w:rsid w:val="00652909"/>
    <w:rsid w:val="00674AB7"/>
    <w:rsid w:val="00681385"/>
    <w:rsid w:val="00682778"/>
    <w:rsid w:val="006834CA"/>
    <w:rsid w:val="0068570B"/>
    <w:rsid w:val="00692EFD"/>
    <w:rsid w:val="00695801"/>
    <w:rsid w:val="006C7F7F"/>
    <w:rsid w:val="006D7D41"/>
    <w:rsid w:val="007170D7"/>
    <w:rsid w:val="007336D6"/>
    <w:rsid w:val="00760D88"/>
    <w:rsid w:val="00761EC8"/>
    <w:rsid w:val="00767297"/>
    <w:rsid w:val="0077006B"/>
    <w:rsid w:val="007B29AC"/>
    <w:rsid w:val="008039E5"/>
    <w:rsid w:val="00811DB4"/>
    <w:rsid w:val="00843132"/>
    <w:rsid w:val="00846C68"/>
    <w:rsid w:val="00854537"/>
    <w:rsid w:val="00882938"/>
    <w:rsid w:val="0089688D"/>
    <w:rsid w:val="008B61B2"/>
    <w:rsid w:val="008C747D"/>
    <w:rsid w:val="008D199F"/>
    <w:rsid w:val="00932AD4"/>
    <w:rsid w:val="00934728"/>
    <w:rsid w:val="009429B6"/>
    <w:rsid w:val="0094648A"/>
    <w:rsid w:val="00954457"/>
    <w:rsid w:val="0096158C"/>
    <w:rsid w:val="009B1033"/>
    <w:rsid w:val="009B37FA"/>
    <w:rsid w:val="009B517A"/>
    <w:rsid w:val="00A272E4"/>
    <w:rsid w:val="00A43079"/>
    <w:rsid w:val="00A94E2B"/>
    <w:rsid w:val="00AA0C32"/>
    <w:rsid w:val="00AB71BE"/>
    <w:rsid w:val="00AD5EC2"/>
    <w:rsid w:val="00AE549F"/>
    <w:rsid w:val="00B042A0"/>
    <w:rsid w:val="00B163E0"/>
    <w:rsid w:val="00B500D1"/>
    <w:rsid w:val="00B87B37"/>
    <w:rsid w:val="00BA4470"/>
    <w:rsid w:val="00BB3B75"/>
    <w:rsid w:val="00BE6710"/>
    <w:rsid w:val="00BF21F0"/>
    <w:rsid w:val="00BF3769"/>
    <w:rsid w:val="00BF3E41"/>
    <w:rsid w:val="00C24FC6"/>
    <w:rsid w:val="00C358B0"/>
    <w:rsid w:val="00C56360"/>
    <w:rsid w:val="00C5687D"/>
    <w:rsid w:val="00C8240E"/>
    <w:rsid w:val="00C83930"/>
    <w:rsid w:val="00C8449E"/>
    <w:rsid w:val="00C934B0"/>
    <w:rsid w:val="00CA46DD"/>
    <w:rsid w:val="00CA62F7"/>
    <w:rsid w:val="00CB0098"/>
    <w:rsid w:val="00CC0FCA"/>
    <w:rsid w:val="00CD6490"/>
    <w:rsid w:val="00D94058"/>
    <w:rsid w:val="00DB4A7B"/>
    <w:rsid w:val="00E23CBC"/>
    <w:rsid w:val="00E9616F"/>
    <w:rsid w:val="00F01C8F"/>
    <w:rsid w:val="00F21D9D"/>
    <w:rsid w:val="00F44910"/>
    <w:rsid w:val="00FB471B"/>
    <w:rsid w:val="00FD49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AD4806"/>
  <w15:docId w15:val="{C01D8034-96EC-4899-ADE1-6595B7E86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445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6813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280A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E23CBC"/>
    <w:pPr>
      <w:autoSpaceDE w:val="0"/>
      <w:autoSpaceDN w:val="0"/>
      <w:adjustRightInd w:val="0"/>
    </w:pPr>
    <w:rPr>
      <w:rFonts w:ascii="Times New Roman" w:hAnsi="Times New Roman"/>
      <w:bCs/>
      <w:sz w:val="28"/>
      <w:szCs w:val="28"/>
    </w:rPr>
  </w:style>
  <w:style w:type="paragraph" w:styleId="a3">
    <w:name w:val="List Paragraph"/>
    <w:basedOn w:val="a"/>
    <w:uiPriority w:val="99"/>
    <w:qFormat/>
    <w:rsid w:val="00692EFD"/>
    <w:pPr>
      <w:ind w:left="720"/>
      <w:contextualSpacing/>
    </w:pPr>
  </w:style>
  <w:style w:type="character" w:styleId="a4">
    <w:name w:val="Hyperlink"/>
    <w:uiPriority w:val="99"/>
    <w:semiHidden/>
    <w:rsid w:val="00BF3769"/>
    <w:rPr>
      <w:rFonts w:cs="Times New Roman"/>
      <w:color w:val="0000FF"/>
      <w:u w:val="single"/>
    </w:rPr>
  </w:style>
  <w:style w:type="character" w:customStyle="1" w:styleId="21">
    <w:name w:val="Основной текст (2)_"/>
    <w:link w:val="210"/>
    <w:uiPriority w:val="99"/>
    <w:locked/>
    <w:rsid w:val="002E4C97"/>
    <w:rPr>
      <w:rFonts w:ascii="Calibri" w:hAnsi="Calibri"/>
    </w:rPr>
  </w:style>
  <w:style w:type="paragraph" w:customStyle="1" w:styleId="210">
    <w:name w:val="Основной текст (2)1"/>
    <w:basedOn w:val="a"/>
    <w:link w:val="21"/>
    <w:uiPriority w:val="99"/>
    <w:rsid w:val="002E4C97"/>
    <w:pPr>
      <w:widowControl w:val="0"/>
      <w:shd w:val="clear" w:color="auto" w:fill="FFFFFF"/>
      <w:spacing w:before="180" w:after="0" w:line="235" w:lineRule="exact"/>
      <w:ind w:hanging="320"/>
      <w:jc w:val="both"/>
    </w:pPr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81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168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280A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rsid w:val="006813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onsPlusCell">
    <w:name w:val="ConsPlusCell"/>
    <w:uiPriority w:val="99"/>
    <w:rsid w:val="0068138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68138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ody Text"/>
    <w:basedOn w:val="a"/>
    <w:link w:val="a8"/>
    <w:uiPriority w:val="99"/>
    <w:rsid w:val="00681385"/>
    <w:pPr>
      <w:spacing w:after="120"/>
    </w:pPr>
    <w:rPr>
      <w:rFonts w:eastAsia="Calibri"/>
      <w:sz w:val="20"/>
      <w:szCs w:val="20"/>
      <w:lang w:eastAsia="en-US"/>
    </w:rPr>
  </w:style>
  <w:style w:type="character" w:customStyle="1" w:styleId="a8">
    <w:name w:val="Основной текст Знак"/>
    <w:basedOn w:val="a0"/>
    <w:link w:val="a7"/>
    <w:uiPriority w:val="99"/>
    <w:rsid w:val="00681385"/>
    <w:rPr>
      <w:rFonts w:eastAsia="Calibri"/>
      <w:lang w:eastAsia="en-US"/>
    </w:rPr>
  </w:style>
  <w:style w:type="paragraph" w:customStyle="1" w:styleId="ConsPlusNonformat">
    <w:name w:val="ConsPlusNonformat"/>
    <w:uiPriority w:val="99"/>
    <w:rsid w:val="0068138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Normal (Web)"/>
    <w:basedOn w:val="a"/>
    <w:uiPriority w:val="99"/>
    <w:unhideWhenUsed/>
    <w:rsid w:val="000115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docdata">
    <w:name w:val="docdata"/>
    <w:aliases w:val="docy,v5,1782,bqiaagaaeyqcaaagiaiaaanpbqaabxcfaaaaaaaaaaaaaaaaaaaaaaaaaaaaaaaaaaaaaaaaaaaaaaaaaaaaaaaaaaaaaaaaaaaaaaaaaaaaaaaaaaaaaaaaaaaaaaaaaaaaaaaaaaaaaaaaaaaaaaaaaaaaaaaaaaaaaaaaaaaaaaaaaaaaaaaaaaaaaaaaaaaaaaaaaaaaaaaaaaaaaaaaaaaaaaaaaaaaaaaa"/>
    <w:basedOn w:val="a0"/>
    <w:rsid w:val="0096158C"/>
  </w:style>
  <w:style w:type="paragraph" w:customStyle="1" w:styleId="3334">
    <w:name w:val="3334"/>
    <w:aliases w:val="bqiaagaaeyqcaaagiaiaaan5cwaabyclaaaaaaaaaaaaaaaaaaaaaaaaaaaaaaaaaaaaaaaaaaaaaaaaaaaaaaaaaaaaaaaaaaaaaaaaaaaaaaaaaaaaaaaaaaaaaaaaaaaaaaaaaaaaaaaaaaaaaaaaaaaaaaaaaaaaaaaaaaaaaaaaaaaaaaaaaaaaaaaaaaaaaaaaaaaaaaaaaaaaaaaaaaaaaaaaaaaaaaaa"/>
    <w:basedOn w:val="a"/>
    <w:rsid w:val="005E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0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um2003prod2.garant.ru/document?id=412508158&amp;sub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</cp:revision>
  <cp:lastPrinted>2025-08-04T12:21:00Z</cp:lastPrinted>
  <dcterms:created xsi:type="dcterms:W3CDTF">2025-07-29T11:29:00Z</dcterms:created>
  <dcterms:modified xsi:type="dcterms:W3CDTF">2025-10-02T06:24:00Z</dcterms:modified>
</cp:coreProperties>
</file>